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C9A" w:rsidRDefault="00F82CDF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="00941A24">
        <w:rPr>
          <w:rFonts w:ascii="Verdana" w:hAnsi="Verdana"/>
          <w:lang w:val="ru-RU"/>
        </w:rPr>
        <w:t>г.</w:t>
      </w:r>
    </w:p>
    <w:p w:rsidR="003D2A2D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     </w:t>
      </w:r>
    </w:p>
    <w:p w:rsidR="00941A24" w:rsidRPr="00941A24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      </w:t>
      </w:r>
      <w:r w:rsidR="00941A24" w:rsidRPr="00941A24">
        <w:rPr>
          <w:rFonts w:ascii="Verdana" w:hAnsi="Verdana"/>
          <w:b/>
          <w:lang w:val="ru-RU"/>
        </w:rPr>
        <w:t>ДО</w:t>
      </w:r>
    </w:p>
    <w:p w:rsidR="003D2A2D" w:rsidRPr="003D2A2D" w:rsidRDefault="00941A24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bCs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Димитър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Иванов -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Кмет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на Община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Марица</w:t>
      </w:r>
      <w:proofErr w:type="spellEnd"/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  <w:r w:rsidRPr="003D2A2D">
        <w:rPr>
          <w:rFonts w:ascii="Verdana" w:hAnsi="Verdana"/>
          <w:bCs/>
          <w:lang w:val="ru-RU"/>
        </w:rPr>
        <w:t>гр. Пловдив, бул. „</w:t>
      </w:r>
      <w:proofErr w:type="spellStart"/>
      <w:r w:rsidRPr="003D2A2D">
        <w:rPr>
          <w:rFonts w:ascii="Verdana" w:hAnsi="Verdana"/>
          <w:bCs/>
          <w:lang w:val="ru-RU"/>
        </w:rPr>
        <w:t>Марица</w:t>
      </w:r>
      <w:proofErr w:type="spellEnd"/>
      <w:r w:rsidRPr="003D2A2D">
        <w:rPr>
          <w:rFonts w:ascii="Verdana" w:hAnsi="Verdana"/>
          <w:bCs/>
          <w:lang w:val="ru-RU"/>
        </w:rPr>
        <w:t>” № 57А</w:t>
      </w: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bCs/>
          <w:lang w:val="ru-RU"/>
        </w:rPr>
      </w:pP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b/>
          <w:bCs/>
          <w:u w:val="single"/>
          <w:lang w:val="ru-RU"/>
        </w:rPr>
      </w:pPr>
      <w:r w:rsidRPr="003D2A2D">
        <w:rPr>
          <w:rFonts w:ascii="Verdana" w:hAnsi="Verdana"/>
          <w:b/>
          <w:bCs/>
          <w:u w:val="single"/>
          <w:lang w:val="ru-RU"/>
        </w:rPr>
        <w:t xml:space="preserve">На Ваш </w:t>
      </w:r>
      <w:proofErr w:type="spellStart"/>
      <w:r w:rsidRPr="003D2A2D">
        <w:rPr>
          <w:rFonts w:ascii="Verdana" w:hAnsi="Verdana"/>
          <w:b/>
          <w:bCs/>
          <w:u w:val="single"/>
          <w:lang w:val="ru-RU"/>
        </w:rPr>
        <w:t>изх</w:t>
      </w:r>
      <w:proofErr w:type="spellEnd"/>
      <w:r w:rsidRPr="003D2A2D">
        <w:rPr>
          <w:rFonts w:ascii="Verdana" w:hAnsi="Verdana"/>
          <w:b/>
          <w:bCs/>
          <w:u w:val="single"/>
          <w:lang w:val="ru-RU"/>
        </w:rPr>
        <w:t>. № 32-00-</w:t>
      </w:r>
      <w:r w:rsidR="005812DF">
        <w:rPr>
          <w:rFonts w:ascii="Verdana" w:hAnsi="Verdana"/>
          <w:b/>
          <w:bCs/>
          <w:u w:val="single"/>
          <w:lang w:val="ru-RU"/>
        </w:rPr>
        <w:t>87</w:t>
      </w:r>
      <w:r w:rsidRPr="003D2A2D">
        <w:rPr>
          <w:rFonts w:ascii="Verdana" w:hAnsi="Verdana"/>
          <w:b/>
          <w:bCs/>
          <w:u w:val="single"/>
          <w:lang w:val="ru-RU"/>
        </w:rPr>
        <w:t>/0</w:t>
      </w:r>
      <w:r w:rsidR="005812DF">
        <w:rPr>
          <w:rFonts w:ascii="Verdana" w:hAnsi="Verdana"/>
          <w:b/>
          <w:bCs/>
          <w:u w:val="single"/>
          <w:lang w:val="ru-RU"/>
        </w:rPr>
        <w:t>2</w:t>
      </w:r>
      <w:r w:rsidRPr="003D2A2D">
        <w:rPr>
          <w:rFonts w:ascii="Verdana" w:hAnsi="Verdana"/>
          <w:b/>
          <w:bCs/>
          <w:u w:val="single"/>
          <w:lang w:val="ru-RU"/>
        </w:rPr>
        <w:t>.04.2020г.</w:t>
      </w:r>
    </w:p>
    <w:p w:rsidR="003D2A2D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u w:val="single"/>
          <w:lang w:val="ru-RU" w:eastAsia="bg-BG"/>
        </w:rPr>
      </w:pPr>
    </w:p>
    <w:p w:rsidR="003D2A2D" w:rsidRPr="00271F1E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color w:val="201F1E"/>
          <w:shd w:val="clear" w:color="auto" w:fill="FFFFFF"/>
          <w:lang w:val="bg-BG" w:eastAsia="bg-BG"/>
        </w:rPr>
      </w:pPr>
      <w:proofErr w:type="spellStart"/>
      <w:r w:rsidRPr="003D2A2D">
        <w:rPr>
          <w:rFonts w:ascii="Verdana" w:hAnsi="Verdana"/>
          <w:u w:val="single"/>
          <w:lang w:val="ru-RU" w:eastAsia="bg-BG"/>
        </w:rPr>
        <w:t>Относно</w:t>
      </w:r>
      <w:proofErr w:type="spellEnd"/>
      <w:r w:rsidRPr="003D2A2D">
        <w:rPr>
          <w:rFonts w:ascii="Verdana" w:hAnsi="Verdana"/>
          <w:u w:val="single"/>
          <w:lang w:val="ru-RU" w:eastAsia="bg-BG"/>
        </w:rPr>
        <w:t>:</w:t>
      </w:r>
      <w:r w:rsidRPr="003D2A2D">
        <w:rPr>
          <w:rFonts w:ascii="Verdana" w:hAnsi="Verdana"/>
          <w:lang w:val="bg-BG" w:eastAsia="bg-BG"/>
        </w:rPr>
        <w:t xml:space="preserve"> </w:t>
      </w:r>
      <w:r w:rsidRPr="003D2A2D">
        <w:rPr>
          <w:rFonts w:ascii="Verdana" w:hAnsi="Verdana"/>
          <w:lang w:val="ru-RU" w:eastAsia="bg-BG"/>
        </w:rPr>
        <w:t xml:space="preserve">Внесено </w:t>
      </w:r>
      <w:r w:rsidRPr="003D2A2D">
        <w:rPr>
          <w:rFonts w:ascii="Verdana" w:hAnsi="Verdana"/>
          <w:bCs/>
          <w:lang w:val="ru-RU" w:eastAsia="bg-BG"/>
        </w:rPr>
        <w:t>уведомление</w:t>
      </w:r>
      <w:r w:rsidRPr="003D2A2D">
        <w:rPr>
          <w:rFonts w:ascii="Verdana" w:hAnsi="Verdana"/>
          <w:lang w:val="ru-RU" w:eastAsia="bg-BG"/>
        </w:rPr>
        <w:t xml:space="preserve"> с </w:t>
      </w:r>
      <w:proofErr w:type="spellStart"/>
      <w:r w:rsidRPr="003D2A2D">
        <w:rPr>
          <w:rFonts w:ascii="Verdana" w:hAnsi="Verdana"/>
          <w:lang w:val="ru-RU" w:eastAsia="bg-BG"/>
        </w:rPr>
        <w:t>вх</w:t>
      </w:r>
      <w:proofErr w:type="spellEnd"/>
      <w:r w:rsidRPr="003D2A2D">
        <w:rPr>
          <w:rFonts w:ascii="Verdana" w:hAnsi="Verdana"/>
          <w:lang w:val="ru-RU" w:eastAsia="bg-BG"/>
        </w:rPr>
        <w:t xml:space="preserve">. № 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58</w:t>
      </w:r>
      <w:r w:rsidR="005812DF">
        <w:rPr>
          <w:rFonts w:ascii="Verdana" w:hAnsi="Verdana"/>
          <w:highlight w:val="white"/>
          <w:shd w:val="clear" w:color="auto" w:fill="FEFEFE"/>
          <w:lang w:val="bg-BG" w:eastAsia="bg-BG"/>
        </w:rPr>
        <w:t>0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03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.0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4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 xml:space="preserve">.2020г. за </w:t>
      </w:r>
      <w:r w:rsidRPr="00F833FE">
        <w:rPr>
          <w:rFonts w:ascii="Verdana" w:hAnsi="Verdana" w:cs="Tahoma"/>
          <w:b/>
          <w:lang w:val="bg-BG"/>
        </w:rPr>
        <w:t xml:space="preserve">Изменение на </w:t>
      </w:r>
      <w:proofErr w:type="gramStart"/>
      <w:r w:rsidRPr="00F833FE">
        <w:rPr>
          <w:rFonts w:ascii="Verdana" w:hAnsi="Verdana" w:cs="Tahoma"/>
          <w:b/>
          <w:lang w:val="bg-BG"/>
        </w:rPr>
        <w:t>ОУП  на</w:t>
      </w:r>
      <w:proofErr w:type="gramEnd"/>
      <w:r w:rsidRPr="00F833FE">
        <w:rPr>
          <w:rFonts w:ascii="Verdana" w:hAnsi="Verdana" w:cs="Tahoma"/>
          <w:b/>
          <w:lang w:val="bg-BG"/>
        </w:rPr>
        <w:t xml:space="preserve"> община Марица, касаещо разширение на структурна единица </w:t>
      </w:r>
      <w:r>
        <w:rPr>
          <w:rFonts w:ascii="Verdana" w:hAnsi="Verdana" w:cs="Tahoma"/>
          <w:b/>
          <w:lang w:val="bg-BG"/>
        </w:rPr>
        <w:t>1</w:t>
      </w:r>
      <w:r w:rsidR="00271F1E">
        <w:rPr>
          <w:rFonts w:ascii="Verdana" w:hAnsi="Verdana" w:cs="Tahoma"/>
          <w:b/>
          <w:lang w:val="bg-BG"/>
        </w:rPr>
        <w:t>9</w:t>
      </w:r>
      <w:r w:rsidR="005812DF">
        <w:rPr>
          <w:rFonts w:ascii="Verdana" w:hAnsi="Verdana" w:cs="Tahoma"/>
          <w:b/>
          <w:lang w:val="bg-BG"/>
        </w:rPr>
        <w:t>6</w:t>
      </w:r>
      <w:r>
        <w:rPr>
          <w:rFonts w:ascii="Verdana" w:hAnsi="Verdana" w:cs="Tahoma"/>
          <w:b/>
          <w:lang w:val="bg-BG"/>
        </w:rPr>
        <w:t xml:space="preserve">- </w:t>
      </w:r>
      <w:proofErr w:type="spellStart"/>
      <w:r>
        <w:rPr>
          <w:rFonts w:ascii="Verdana" w:hAnsi="Verdana" w:cs="Tahoma"/>
          <w:b/>
          <w:lang w:val="bg-BG"/>
        </w:rPr>
        <w:t>С</w:t>
      </w:r>
      <w:r w:rsidR="005812DF">
        <w:rPr>
          <w:rFonts w:ascii="Verdana" w:hAnsi="Verdana" w:cs="Tahoma"/>
          <w:b/>
          <w:lang w:val="bg-BG"/>
        </w:rPr>
        <w:t>мф</w:t>
      </w:r>
      <w:proofErr w:type="spellEnd"/>
      <w:r w:rsidRPr="00F833FE">
        <w:rPr>
          <w:rFonts w:ascii="Verdana" w:hAnsi="Verdana" w:cs="Tahoma"/>
          <w:b/>
          <w:lang w:val="bg-BG"/>
        </w:rPr>
        <w:t xml:space="preserve">  (</w:t>
      </w:r>
      <w:r w:rsidR="00271F1E">
        <w:rPr>
          <w:rFonts w:ascii="Verdana" w:hAnsi="Verdana" w:cs="Tahoma"/>
          <w:b/>
          <w:lang w:val="bg-BG"/>
        </w:rPr>
        <w:t xml:space="preserve">смесена </w:t>
      </w:r>
      <w:r w:rsidR="005812DF">
        <w:rPr>
          <w:rFonts w:ascii="Verdana" w:hAnsi="Verdana" w:cs="Tahoma"/>
          <w:b/>
          <w:lang w:val="bg-BG"/>
        </w:rPr>
        <w:t>многофункционална</w:t>
      </w:r>
      <w:r w:rsidR="00271F1E">
        <w:rPr>
          <w:rFonts w:ascii="Verdana" w:hAnsi="Verdana" w:cs="Tahoma"/>
          <w:b/>
          <w:lang w:val="bg-BG"/>
        </w:rPr>
        <w:t xml:space="preserve"> структура</w:t>
      </w:r>
      <w:r w:rsidRPr="00F833FE">
        <w:rPr>
          <w:rFonts w:ascii="Verdana" w:hAnsi="Verdana" w:cs="Tahoma"/>
          <w:b/>
          <w:lang w:val="bg-BG"/>
        </w:rPr>
        <w:t>)</w:t>
      </w:r>
      <w:r w:rsidR="00393F01">
        <w:rPr>
          <w:rFonts w:ascii="Verdana" w:hAnsi="Verdana" w:cs="Tahoma"/>
          <w:b/>
          <w:lang w:val="bg-BG"/>
        </w:rPr>
        <w:t xml:space="preserve">, </w:t>
      </w:r>
      <w:r w:rsidR="00393F01" w:rsidRPr="00393F01">
        <w:rPr>
          <w:rFonts w:ascii="Verdana" w:hAnsi="Verdana" w:cs="Tahoma"/>
          <w:lang w:val="bg-BG"/>
        </w:rPr>
        <w:t>касаещо</w:t>
      </w:r>
      <w:r w:rsidR="005812DF" w:rsidRPr="00393F01">
        <w:rPr>
          <w:rFonts w:ascii="Verdana" w:hAnsi="Verdana" w:cs="Tahoma"/>
          <w:lang w:val="bg-BG"/>
        </w:rPr>
        <w:t xml:space="preserve"> </w:t>
      </w:r>
      <w:r w:rsidR="00393F01">
        <w:rPr>
          <w:rFonts w:ascii="Verdana" w:hAnsi="Verdana" w:cs="Tahoma"/>
          <w:lang w:val="bg-BG"/>
        </w:rPr>
        <w:t>п</w:t>
      </w:r>
      <w:r w:rsidR="005812DF" w:rsidRPr="005812DF">
        <w:rPr>
          <w:rFonts w:ascii="Verdana" w:hAnsi="Verdana" w:cs="Tahoma"/>
          <w:lang w:val="bg-BG"/>
        </w:rPr>
        <w:t>ромяна предназначението на</w:t>
      </w:r>
      <w:r w:rsidR="00393F01">
        <w:rPr>
          <w:rFonts w:ascii="Verdana" w:hAnsi="Verdana" w:cs="Tahoma"/>
          <w:lang w:val="bg-BG"/>
        </w:rPr>
        <w:t xml:space="preserve"> </w:t>
      </w:r>
      <w:r w:rsidR="00393F01" w:rsidRPr="00271F1E">
        <w:rPr>
          <w:rFonts w:ascii="Verdana" w:hAnsi="Verdana" w:cs="Tahoma"/>
          <w:lang w:val="bg-BG"/>
        </w:rPr>
        <w:t xml:space="preserve">ПИ </w:t>
      </w:r>
      <w:r w:rsidR="00393F01">
        <w:rPr>
          <w:rFonts w:ascii="Verdana" w:hAnsi="Verdana" w:cs="Tahoma"/>
          <w:lang w:val="bg-BG"/>
        </w:rPr>
        <w:t>78080.135.1  и</w:t>
      </w:r>
      <w:r w:rsidR="005812DF" w:rsidRPr="005812DF">
        <w:rPr>
          <w:rFonts w:ascii="Verdana" w:hAnsi="Verdana" w:cs="Tahoma"/>
          <w:lang w:val="bg-BG"/>
        </w:rPr>
        <w:t xml:space="preserve"> </w:t>
      </w:r>
      <w:r w:rsidR="00393F01" w:rsidRPr="00271F1E">
        <w:rPr>
          <w:rFonts w:ascii="Verdana" w:hAnsi="Verdana" w:cs="Tahoma"/>
          <w:lang w:val="bg-BG"/>
        </w:rPr>
        <w:t xml:space="preserve"> ПИ </w:t>
      </w:r>
      <w:r w:rsidR="00393F01">
        <w:rPr>
          <w:rFonts w:ascii="Verdana" w:hAnsi="Verdana" w:cs="Tahoma"/>
          <w:lang w:val="bg-BG"/>
        </w:rPr>
        <w:t>78080.140.11</w:t>
      </w:r>
      <w:r w:rsidR="00393F01" w:rsidRPr="00271F1E">
        <w:rPr>
          <w:rFonts w:ascii="Verdana" w:hAnsi="Verdana" w:cs="Tahoma"/>
          <w:lang w:val="bg-BG"/>
        </w:rPr>
        <w:t xml:space="preserve"> по КК на с. </w:t>
      </w:r>
      <w:r w:rsidR="00393F01">
        <w:rPr>
          <w:rFonts w:ascii="Verdana" w:hAnsi="Verdana" w:cs="Tahoma"/>
          <w:lang w:val="bg-BG"/>
        </w:rPr>
        <w:t>Царацово</w:t>
      </w:r>
      <w:r w:rsidR="00393F01" w:rsidRPr="00271F1E">
        <w:rPr>
          <w:rFonts w:ascii="Verdana" w:hAnsi="Verdana" w:cs="Tahoma"/>
          <w:lang w:val="bg-BG"/>
        </w:rPr>
        <w:t>, местност „</w:t>
      </w:r>
      <w:r w:rsidR="00393F01">
        <w:rPr>
          <w:rFonts w:ascii="Verdana" w:hAnsi="Verdana" w:cs="Tahoma"/>
          <w:lang w:val="bg-BG"/>
        </w:rPr>
        <w:t xml:space="preserve"> Ганеви </w:t>
      </w:r>
      <w:proofErr w:type="spellStart"/>
      <w:r w:rsidR="00393F01">
        <w:rPr>
          <w:rFonts w:ascii="Verdana" w:hAnsi="Verdana" w:cs="Tahoma"/>
          <w:lang w:val="bg-BG"/>
        </w:rPr>
        <w:t>брести</w:t>
      </w:r>
      <w:proofErr w:type="spellEnd"/>
      <w:r w:rsidR="00393F01" w:rsidRPr="00271F1E">
        <w:rPr>
          <w:rFonts w:ascii="Verdana" w:hAnsi="Verdana" w:cs="Tahoma"/>
          <w:lang w:val="bg-BG"/>
        </w:rPr>
        <w:t>“, община Марица, област Пловдив</w:t>
      </w:r>
      <w:r w:rsidR="00393F01">
        <w:rPr>
          <w:rFonts w:ascii="Verdana" w:hAnsi="Verdana" w:cs="Tahoma"/>
          <w:lang w:val="bg-BG"/>
        </w:rPr>
        <w:t xml:space="preserve"> с цел </w:t>
      </w:r>
      <w:r w:rsidR="005812DF" w:rsidRPr="005812DF">
        <w:rPr>
          <w:rFonts w:ascii="Verdana" w:hAnsi="Verdana" w:cs="Tahoma"/>
          <w:lang w:val="bg-BG"/>
        </w:rPr>
        <w:t xml:space="preserve">отреждане на </w:t>
      </w:r>
      <w:r w:rsidRPr="005812DF">
        <w:rPr>
          <w:rFonts w:ascii="Verdana" w:hAnsi="Verdana" w:cs="Tahoma"/>
          <w:lang w:val="bg-BG"/>
        </w:rPr>
        <w:t xml:space="preserve"> </w:t>
      </w:r>
      <w:r w:rsidR="00393F01">
        <w:rPr>
          <w:rFonts w:ascii="Verdana" w:hAnsi="Verdana" w:cs="Tahoma"/>
          <w:lang w:val="bg-BG"/>
        </w:rPr>
        <w:t xml:space="preserve">двата имота за </w:t>
      </w:r>
      <w:r w:rsidR="005812DF">
        <w:rPr>
          <w:rFonts w:ascii="Verdana" w:hAnsi="Verdana" w:cs="Tahoma"/>
          <w:lang w:val="bg-BG"/>
        </w:rPr>
        <w:t>складове за селскостопанска продукция и техника</w:t>
      </w:r>
      <w:r w:rsidRPr="00271F1E">
        <w:rPr>
          <w:rFonts w:ascii="Verdana" w:hAnsi="Verdana" w:cs="Tahoma"/>
          <w:lang w:val="bg-BG"/>
        </w:rPr>
        <w:t xml:space="preserve"> </w:t>
      </w:r>
    </w:p>
    <w:p w:rsidR="003D2A2D" w:rsidRPr="00271F1E" w:rsidRDefault="003D2A2D" w:rsidP="003D2A2D">
      <w:pPr>
        <w:ind w:firstLine="567"/>
        <w:jc w:val="both"/>
        <w:rPr>
          <w:rFonts w:ascii="Verdana" w:hAnsi="Verdana"/>
          <w:lang w:val="bg-BG"/>
        </w:rPr>
      </w:pPr>
    </w:p>
    <w:p w:rsidR="00124237" w:rsidRDefault="005F0BBF" w:rsidP="003D2A2D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</w:t>
      </w:r>
    </w:p>
    <w:p w:rsidR="00F82CDF" w:rsidRPr="00C8758B" w:rsidRDefault="00F82CDF" w:rsidP="003D2A2D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3D2A2D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1A24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1A24" w:rsidRPr="00941A2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BG000</w:t>
      </w:r>
      <w:r w:rsidR="003D2A2D">
        <w:rPr>
          <w:rFonts w:ascii="Verdana" w:hAnsi="Verdana"/>
          <w:lang w:val="bg-BG"/>
        </w:rPr>
        <w:t>2086</w:t>
      </w:r>
      <w:r w:rsidR="00941A24" w:rsidRPr="00941A24">
        <w:rPr>
          <w:rFonts w:ascii="Verdana" w:hAnsi="Verdana"/>
          <w:lang w:val="bg-BG"/>
        </w:rPr>
        <w:t xml:space="preserve"> „</w:t>
      </w:r>
      <w:r w:rsidR="003D2A2D">
        <w:rPr>
          <w:rFonts w:ascii="Verdana" w:hAnsi="Verdana"/>
          <w:lang w:val="bg-BG"/>
        </w:rPr>
        <w:t>Оризища Цалапица</w:t>
      </w:r>
      <w:r w:rsidR="00941A24" w:rsidRPr="00941A24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1A2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</w:p>
    <w:p w:rsidR="00941A24" w:rsidRPr="00941A24" w:rsidRDefault="00941A24" w:rsidP="00941A24">
      <w:pPr>
        <w:rPr>
          <w:rFonts w:ascii="Verdana" w:eastAsia="SimSun" w:hAnsi="Verdana"/>
          <w:szCs w:val="24"/>
          <w:lang w:eastAsia="zh-CN"/>
        </w:rPr>
      </w:pPr>
    </w:p>
    <w:p w:rsidR="00941A24" w:rsidRPr="002A0399" w:rsidRDefault="00941A24" w:rsidP="00941A24">
      <w:pPr>
        <w:rPr>
          <w:rFonts w:ascii="Verdana" w:eastAsia="SimSun" w:hAnsi="Verdana"/>
          <w:color w:val="FFFFFF" w:themeColor="background1"/>
          <w:szCs w:val="24"/>
          <w:lang w:eastAsia="zh-CN"/>
        </w:rPr>
      </w:pPr>
      <w:bookmarkStart w:id="0" w:name="_GoBack"/>
      <w:bookmarkEnd w:id="0"/>
    </w:p>
    <w:sectPr w:rsidR="00941A24" w:rsidRPr="002A0399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B71" w:rsidRDefault="009A1B71">
      <w:r>
        <w:separator/>
      </w:r>
    </w:p>
  </w:endnote>
  <w:endnote w:type="continuationSeparator" w:id="0">
    <w:p w:rsidR="009A1B71" w:rsidRDefault="009A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11" name="Текстово 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970C84" wp14:editId="49C825CE">
                                <wp:extent cx="371475" cy="371475"/>
                                <wp:effectExtent l="0" t="0" r="9525" b="9525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1" o:spid="_x0000_s1026" type="#_x0000_t202" style="position:absolute;left:0;text-align:left;margin-left:35.5pt;margin-top:2.25pt;width:35.8pt;height:3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tRwIAAGIEAAAOAAAAZHJzL2Uyb0RvYy54bWysVM2O0zAQviPxDpbvNGmVlm3UdLV0KUJa&#10;fqSFB3Acp7HwH7bbZLnBo/AISHsBaXmF7BsxdtpS4LYiB8vjmflm5puZLM47KdCOWce1KvB4lGLE&#10;FNUVV5sCv3+3fnKGkfNEVURoxQp8wxw+Xz5+tGhNzia60aJiFgGIcnlrCtx4b/IkcbRhkriRNkyB&#10;stZWEg+i3SSVJS2gS5FM0nSWtNpWxmrKnIPXy0GJlxG/rhn1b+raMY9EgSE3H08bzzKcyXJB8o0l&#10;puF0nwZ5QBaScAVBj1CXxBO0tfwfKMmp1U7XfkS1THRdc8piDVDNOP2rmuuGGBZrAXKcOdLk/h8s&#10;fb17axGvoHdjjBSR0KP+a3/bf7//fP+lv+u/9Xeo/wmXH/0tAhsgrDUuB79rA56+e6Y7cI7FO3Ol&#10;6QeHlF41RG3YhbW6bRipIOHomZy4DjgugJTtK11BYLL1OgJ1tZWBTeAHATo07ubYLNZ5ROExm2az&#10;GWgoqLLZfJ7GZiYkPzgb6/wLpiUKlwJbmIUITnZXzkMZYHowCbGcFrxacyGiYDflSli0IzA36/iF&#10;ysHlDzOhUFvg+XQyHep/AITkHhZAcFngszR8w0gG1p6rKo6nJ1wMd4gvFKQRaAzMDRz6ruz2bSl1&#10;dQOEWj0MOiwmXBptP2HUwpAX2H3cEsswEi8VNGU+zrKwFVHIpk8nINhTTXmqIYoCVIE9RsN15YdN&#10;2hrLNw1EOozBBTRyzSPJIdUhq33eMMiRyP3ShU05laPV71/D8hc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cWjDLUcC&#10;AABi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970C84" wp14:editId="49C825CE">
                          <wp:extent cx="371475" cy="371475"/>
                          <wp:effectExtent l="0" t="0" r="9525" b="9525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Default="002A0399" w:rsidP="0089514A">
    <w:pPr>
      <w:pStyle w:val="a5"/>
      <w:jc w:val="center"/>
      <w:rPr>
        <w:lang w:val="bg-BG"/>
      </w:rPr>
    </w:pPr>
  </w:p>
  <w:p w:rsidR="002A0399" w:rsidRPr="00C8758B" w:rsidRDefault="002A039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9" name="Текстово 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AD0C10" wp14:editId="25B4A52B">
                                <wp:extent cx="371475" cy="371475"/>
                                <wp:effectExtent l="0" t="0" r="9525" b="9525"/>
                                <wp:docPr id="8" name="Картина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9" o:spid="_x0000_s1027" type="#_x0000_t202" style="position:absolute;left:0;text-align:left;margin-left:35.5pt;margin-top:2.25pt;width:35.8pt;height:3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YyRgIAAGcEAAAOAAAAZHJzL2Uyb0RvYy54bWysVM1u2zAMvg/YOwi6L3YCJ2uMOEWXLsOA&#10;7gfo9gCyLNvCZEmTlNjZbX2UPcKAXjagewX3jUbJSRp0t2I+CKQofiQ/kl6cd41AW2YsVzLD41GM&#10;EZNUFVxWGf78af3iDCPriCyIUJJleMcsPl8+f7ZodcomqlaiYAYBiLRpqzNcO6fTKLK0Zg2xI6WZ&#10;BGOpTEMcqKaKCkNaQG9ENInjWdQqU2ijKLMWbi8HI14G/LJk1H0oS8scEhmG3Fw4TThzf0bLBUkr&#10;Q3TN6T4N8oQsGsIlBD1CXRJH0Mbwf6AaTo2yqnQjqppIlSWnLNQA1YzjR9Vc10SzUAuQY/WRJvv/&#10;YOn77UeDeJHhOUaSNNCi/kd/2/+6/35/09/1P/s71P8B4Xd/i+aerlbbFLyuNfi57pXqoO2hdKuv&#10;FP1ikVSrmsiKXRij2pqRAtIde8/oxHXAsR4kb9+pAuKSjVMBqCtN47kEdhCgQ9t2x1axziEKl8k0&#10;mc3AQsGUzObzOLQyIunBWRvr3jDVIC9k2MAkBHCyvbLOJ0PSwxMfyyrBizUXIiimylfCoC2BqVmH&#10;L+T/6JmQqAXeppPpUP8TIBruYPwFbzJ8FvtvGEjP2mtZhOF0hItBhpSF3NPomRs4dF3ehQYGjj3F&#10;uSp2wKtRw7TDdoJQK/MNoxYmPcP264YYhpF4K6E383GS+NUISjJ9OQHFnFryUwuRFKAy7DAaxJUb&#10;1mmjDa9qiHSYhgvo55oHrh+y2qcP0xxasN88vy6nenj18H9Y/gUAAP//AwBQSwMEFAAGAAgAAAAh&#10;AM2nlvneAAAABwEAAA8AAABkcnMvZG93bnJldi54bWxMj0FLw0AQhe+C/2EZwZvdNLQxxGyKVKWI&#10;KBjrfZKdJsHsbMhu2uivd3vS47z3eO+bfDObXhxpdJ1lBctFBIK4trrjRsH+4+kmBeE8ssbeMin4&#10;Jgeb4vIix0zbE7/TsfSNCCXsMlTQej9kUrq6JYNuYQfi4B3saNCHc2ykHvEUyk0v4yhKpMGOw0KL&#10;A21bqr/KySiIX9E/l4fdLklfqp/99uEtffyclLq+mu/vQHia/V8YzvgBHYrAVNmJtRO9gttleMUr&#10;WK1BnO1VnICogp6uQRa5/M9f/AIAAP//AwBQSwECLQAUAAYACAAAACEAtoM4kv4AAADhAQAAEwAA&#10;AAAAAAAAAAAAAAAAAAAAW0NvbnRlbnRfVHlwZXNdLnhtbFBLAQItABQABgAIAAAAIQA4/SH/1gAA&#10;AJQBAAALAAAAAAAAAAAAAAAAAC8BAABfcmVscy8ucmVsc1BLAQItABQABgAIAAAAIQAxhFYyRgIA&#10;AGcEAAAOAAAAAAAAAAAAAAAAAC4CAABkcnMvZTJvRG9jLnhtbFBLAQItABQABgAIAAAAIQDNp5b5&#10;3gAAAAcBAAAPAAAAAAAAAAAAAAAAAKAEAABkcnMvZG93bnJldi54bWxQSwUGAAAAAAQABADzAAAA&#10;qwUAAAAA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AD0C10" wp14:editId="25B4A52B">
                          <wp:extent cx="371475" cy="371475"/>
                          <wp:effectExtent l="0" t="0" r="9525" b="9525"/>
                          <wp:docPr id="8" name="Картина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Pr="00941A24" w:rsidRDefault="002A0399" w:rsidP="00941A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B71" w:rsidRDefault="009A1B71">
      <w:r>
        <w:separator/>
      </w:r>
    </w:p>
  </w:footnote>
  <w:footnote w:type="continuationSeparator" w:id="0">
    <w:p w:rsidR="009A1B71" w:rsidRDefault="009A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ind w:firstLine="1276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13335" t="12065" r="5715" b="13970"/>
              <wp:wrapNone/>
              <wp:docPr id="13" name="Съединител &quot;права стрелка&quot;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D85A3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3" o:spid="_x0000_s1026" type="#_x0000_t32" style="position:absolute;margin-left:53.95pt;margin-top:5.7pt;width:0;height:48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7jXgIAAG0EAAAOAAAAZHJzL2Uyb0RvYy54bWysVMGO0zAQvSPxD1YO3LpputmyG5quUNJy&#10;WWClXT7AtZ3GIrGN7TatEBLskb/gD1YIpBUI8QvpHzF22qoLF4TowR17PG/ezDxndL6qK7Rk2nAp&#10;0iA66geICSIpF/M0eHU97Z0GyFgsKK6kYGmwZiY4Hz98MGpUwgaylBVlGgGIMEmj0qC0ViVhaEjJ&#10;amyOpGICnIXUNbaw1fOQatwAel2Fg35/GDZSU6UlYcbAad45g7HHLwpG7MuiMMyiKg2Am/Wr9uvM&#10;reF4hJO5xqrkZEsD/wOLGnMBSfdQObYYLTT/A6rmREsjC3tEZB3KouCE+Rqgmqj/WzVXJVbM1wLN&#10;MWrfJvP/YMmL5aVGnMLsjgMkcA0zaj9tPrZf2y/tXfujvdvcgP0dPXqzkPZJ+3Pzvr1tP7e3aPNh&#10;cwMb8LXf2tvOjQAEOtookwBwJi616wlZiSt1Iclrg4TMSizmzFd2vVaQLXIR4b0QtzEKeM2a55LC&#10;Hbyw0rd3VejaQULj0MpPcb2fIltZRLpDAqfDaBDFfsAhTnZxShv7jMkaOSMNjNWYz0ubSSFAKlJH&#10;PgteXhjrWOFkF+CSCjnlVeUVUwnUpMHZyeDEBxhZceqc7prR81lWabTETnP+50sEz+E1LReCerCS&#10;YTrZ2hbzqrMheSUcHtQFdLZWJ6q3Z/2zyenkNO7Fg+GkF/fzvPd0msW94TR6fJIf51mWR+8ctShO&#10;Sk4pE47dTuBR/HcC2j61Tpp7ie/bEN5H9/0Csrt/T9oP1s2yU8VM0vWl3g0cNO0vb9+fezSHe7AP&#10;vxLjXwAAAP//AwBQSwMEFAAGAAgAAAAhAAdevkzcAAAACgEAAA8AAABkcnMvZG93bnJldi54bWxM&#10;j0FvwjAMhe+T9h8iT+IyjaRobNA1RQhphx0HSLuGxmu7NU7VpLTj189wgdt79tPz52w1ukYcsQu1&#10;Jw3JVIFAKrytqdSw370/LUCEaMiaxhNq+MMAq/z+LjOp9QN94nEbS8ElFFKjoYqxTaUMRYXOhKlv&#10;kXj37TtnItuulLYzA5e7Rs6UepHO1MQXKtPipsLid9s7DRj6eaLWS1fuP07D49fs9DO0O60nD+P6&#10;DUTEMV7DcMZndMiZ6eB7skE07NXrkqMskmcQ58BlcLiIBcg8k7cv5P8AAAD//wMAUEsBAi0AFAAG&#10;AAgAAAAhALaDOJL+AAAA4QEAABMAAAAAAAAAAAAAAAAAAAAAAFtDb250ZW50X1R5cGVzXS54bWxQ&#10;SwECLQAUAAYACAAAACEAOP0h/9YAAACUAQAACwAAAAAAAAAAAAAAAAAvAQAAX3JlbHMvLnJlbHNQ&#10;SwECLQAUAAYACAAAACEA0hL+414CAABtBAAADgAAAAAAAAAAAAAAAAAuAgAAZHJzL2Uyb0RvYy54&#10;bWxQSwECLQAUAAYACAAAACEAB16+TNwAAAAKAQAADwAAAAAAAAAAAAAAAAC4BAAAZHJzL2Rvd25y&#10;ZXYueG1sUEsFBgAAAAAEAAQA8wAAAMEFAAAAAA==&#10;"/>
          </w:pict>
        </mc:Fallback>
      </mc:AlternateContent>
    </w:r>
    <w:r w:rsidRPr="00941A24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941A24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6350" t="6350" r="5080" b="12700"/>
              <wp:wrapNone/>
              <wp:docPr id="12" name="Право съединени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9E8466" id="Право съединение 1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EEUtgIAAH4FAAAOAAAAZHJzL2Uyb0RvYy54bWysVNFu0zAUfUfiH6y8Z0natE2jtdOWprwM&#10;mLQhnt3YaSwSO7LdphVCGq/8BL+AEJN4Gd+Q/RHXbhvW8YLQWsnxtX2Pz73nXp+ebaoSralUTPCJ&#10;E5z4DqI8E4Tx5cR5dzN3IwcpjTnBpeB04mypcs6mL1+cNnVMe6IQJaESAQhXcVNPnELrOvY8lRW0&#10;wupE1JTDZi5khTWYcukRiRtAr0qv5/tDrxGS1FJkVClYne02nanFz3Oa6bd5rqhG5cQBbtqO0o4L&#10;M3rTUxwvJa4Llu1p4P9gUWHG4dIOaoY1RivJ/oKqWCaFErk+yUTliTxnGbUxQDSB/ySa6wLX1MYC&#10;yVF1lyb1fLDZm/WVRIyAdj0HcVyBRu3Xh9v2W/u9/YUePj98ae/aH+3P9h6+9/C9Q3AS0tbUKgbv&#10;hF9JE3i24df1pcg+KMRFUmC+pJb+zbYGyMB4eEcuxlA1XL5oXgsCZ/BKC5vDTS4rAwnZQRsr1baT&#10;im40ymBxNIjGgx4omh32PBwfHGup9CsqKmQmE6dk3GQRx3h9qbQhguPDEbPMxZyVpa2EkqNm4gDy&#10;wDooUTJiNs0xJZeLpJRojU0t2Z+NCnYeH5NixYkFKygm6X6uMSt3c7i85AaP2vLcMQJro2Fq1yFE&#10;Wzofx/44jdIodMPeMHVDfzZzz+dJ6A7nwWgw68+SZBZ8MkSDMC4YIZQbrocyDsJ/K5N9Q+0KsCvk&#10;LineMbrNHpA9Zno+H/ijsB+5o9Gg74b91HcvonninifBcDhKL5KL9AnT1Eavnodsl0rDSqw0ldcF&#10;aRBhRv7+YNwLHDCg7XujnW4Il0t4rzItHSSFfs90YavV1JnBONI68s1/r3WHvkvEQUNjdSrsY/uT&#10;KtD8oK9tAlP3uw5aCLK9kofmgCa3TvsHybwij22YP342p78BAAD//wMAUEsDBBQABgAIAAAAIQDw&#10;whD44AAAAA4BAAAPAAAAZHJzL2Rvd25yZXYueG1sTI/NTsNADITvSLzDykhcqnbThvATsqkQkBsX&#10;SiuubmKSiKw3zW7bwNPjHhDcbM9o/E22HG2nDjT41rGB+SwCRVy6quXawPqtmN6C8gG5ws4xGfgi&#10;D8v8/CzDtHJHfqXDKtRKQtinaKAJoU+19mVDFv3M9cSifbjBYpB1qHU14FHCbacXUXStLbYsHxrs&#10;6bGh8nO1twZ8saFd8T0pJ9F7XDta7J5entGYy4vx4R5UoDH8meGEL+iQC9PW7bnyqjMwjZMbsYqQ&#10;xFcJqJNlntzJtP296TzT/2vkPwAAAP//AwBQSwECLQAUAAYACAAAACEAtoM4kv4AAADhAQAAEwAA&#10;AAAAAAAAAAAAAAAAAAAAW0NvbnRlbnRfVHlwZXNdLnhtbFBLAQItABQABgAIAAAAIQA4/SH/1gAA&#10;AJQBAAALAAAAAAAAAAAAAAAAAC8BAABfcmVscy8ucmVsc1BLAQItABQABgAIAAAAIQBX/EEUtgIA&#10;AH4FAAAOAAAAAAAAAAAAAAAAAC4CAABkcnMvZTJvRG9jLnhtbFBLAQItABQABgAIAAAAIQDwwhD4&#10;4AAAAA4BAAAPAAAAAAAAAAAAAAAAABAFAABkcnMvZG93bnJldi54bWxQSwUGAAAAAAQABADzAAAA&#10;HQYAAAAA&#10;" o:allowincell="f"/>
          </w:pict>
        </mc:Fallback>
      </mc:AlternateConten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2A0399" w:rsidRPr="00ED1377" w:rsidRDefault="002A039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77"/>
    <w:rsid w:val="001220A7"/>
    <w:rsid w:val="00124237"/>
    <w:rsid w:val="00126183"/>
    <w:rsid w:val="00126594"/>
    <w:rsid w:val="001320D2"/>
    <w:rsid w:val="00133645"/>
    <w:rsid w:val="0013500E"/>
    <w:rsid w:val="0013608F"/>
    <w:rsid w:val="001379C2"/>
    <w:rsid w:val="001415D8"/>
    <w:rsid w:val="00146B9A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3C44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1F1E"/>
    <w:rsid w:val="00276771"/>
    <w:rsid w:val="00284563"/>
    <w:rsid w:val="002A0399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3F01"/>
    <w:rsid w:val="003957F5"/>
    <w:rsid w:val="003960F9"/>
    <w:rsid w:val="003A00C3"/>
    <w:rsid w:val="003A0C12"/>
    <w:rsid w:val="003A3A4C"/>
    <w:rsid w:val="003C1D00"/>
    <w:rsid w:val="003C4321"/>
    <w:rsid w:val="003D295E"/>
    <w:rsid w:val="003D2A2D"/>
    <w:rsid w:val="003D5FAA"/>
    <w:rsid w:val="003E41A4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12DF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1A24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1B71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1184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67F54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08DB94B-787C-485A-B64D-8D11CE1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8A78-52B8-482F-9F8F-D1CA8AA4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849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2020-04-14T06:53:00Z</cp:lastPrinted>
  <dcterms:created xsi:type="dcterms:W3CDTF">2020-04-10T12:28:00Z</dcterms:created>
  <dcterms:modified xsi:type="dcterms:W3CDTF">2020-04-14T06:53:00Z</dcterms:modified>
</cp:coreProperties>
</file>